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2D35" w14:textId="0C96A25B" w:rsidR="0092172B" w:rsidRPr="000B21D5" w:rsidRDefault="00846212" w:rsidP="00836C5E">
      <w:pPr>
        <w:shd w:val="clear" w:color="auto" w:fill="D9E2F3" w:themeFill="accent1" w:themeFillTint="33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B21D5">
        <w:rPr>
          <w:rFonts w:cs="B Nazanin" w:hint="cs"/>
          <w:b/>
          <w:bCs/>
          <w:sz w:val="36"/>
          <w:szCs w:val="36"/>
          <w:rtl/>
          <w:lang w:bidi="fa-IR"/>
        </w:rPr>
        <w:t>برنامه ژورنال کلاب</w:t>
      </w:r>
      <w:r w:rsidR="0092172B" w:rsidRPr="000B21D5">
        <w:rPr>
          <w:rFonts w:cs="B Nazanin" w:hint="cs"/>
          <w:b/>
          <w:bCs/>
          <w:sz w:val="36"/>
          <w:szCs w:val="36"/>
          <w:rtl/>
          <w:lang w:bidi="fa-IR"/>
        </w:rPr>
        <w:t xml:space="preserve"> کارشناسی ارشد گروه ارگونومی</w:t>
      </w:r>
    </w:p>
    <w:tbl>
      <w:tblPr>
        <w:tblStyle w:val="FinancialTable"/>
        <w:bidiVisual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Sample table"/>
      </w:tblPr>
      <w:tblGrid>
        <w:gridCol w:w="827"/>
        <w:gridCol w:w="10"/>
        <w:gridCol w:w="1496"/>
        <w:gridCol w:w="172"/>
        <w:gridCol w:w="1364"/>
        <w:gridCol w:w="15"/>
        <w:gridCol w:w="6451"/>
        <w:gridCol w:w="104"/>
        <w:gridCol w:w="2899"/>
        <w:gridCol w:w="62"/>
      </w:tblGrid>
      <w:tr w:rsidR="000B21D5" w:rsidRPr="000B21D5" w14:paraId="64091894" w14:textId="77777777" w:rsidTr="000B2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gridSpan w:val="2"/>
            <w:shd w:val="clear" w:color="auto" w:fill="E6FFFB"/>
            <w:vAlign w:val="center"/>
          </w:tcPr>
          <w:p w14:paraId="3F055315" w14:textId="4606E44E" w:rsidR="00846212" w:rsidRPr="000B21D5" w:rsidRDefault="00B66D0E" w:rsidP="00102EF4">
            <w:pPr>
              <w:jc w:val="center"/>
              <w:rPr>
                <w:rFonts w:asciiTheme="minorHAnsi" w:hAnsiTheme="minorHAnsi" w:cs="B Nazanin"/>
                <w:b/>
                <w:bCs/>
                <w:color w:val="auto"/>
                <w:sz w:val="28"/>
                <w:szCs w:val="24"/>
                <w:rtl/>
                <w:lang w:bidi="fa-IR"/>
              </w:rPr>
            </w:pPr>
            <w:r w:rsidRPr="000B21D5">
              <w:rPr>
                <w:color w:val="auto"/>
                <w:rtl/>
              </w:rPr>
              <w:tab/>
            </w:r>
            <w:r w:rsidR="00846212" w:rsidRPr="000B21D5">
              <w:rPr>
                <w:rFonts w:asciiTheme="minorHAnsi" w:hAnsiTheme="minorHAnsi" w:cs="B Nazanin"/>
                <w:b/>
                <w:bCs/>
                <w:color w:val="auto"/>
                <w:sz w:val="28"/>
                <w:szCs w:val="24"/>
                <w:rtl/>
                <w:lang w:bidi="fa-IR"/>
              </w:rPr>
              <w:t>ردیف</w:t>
            </w:r>
          </w:p>
        </w:tc>
        <w:tc>
          <w:tcPr>
            <w:tcW w:w="1668" w:type="dxa"/>
            <w:gridSpan w:val="2"/>
            <w:shd w:val="clear" w:color="auto" w:fill="E6FFFB"/>
            <w:vAlign w:val="center"/>
            <w:hideMark/>
          </w:tcPr>
          <w:p w14:paraId="4A5113A9" w14:textId="0458B0BD" w:rsidR="00846212" w:rsidRPr="000B21D5" w:rsidRDefault="00846212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color w:val="auto"/>
                <w:sz w:val="28"/>
                <w:szCs w:val="24"/>
              </w:rPr>
            </w:pPr>
            <w:r w:rsidRPr="000B21D5">
              <w:rPr>
                <w:rFonts w:asciiTheme="minorHAnsi" w:hAnsiTheme="minorHAnsi" w:cs="B Nazanin" w:hint="cs"/>
                <w:b/>
                <w:bCs/>
                <w:color w:val="auto"/>
                <w:sz w:val="28"/>
                <w:szCs w:val="24"/>
                <w:rtl/>
              </w:rPr>
              <w:t xml:space="preserve">تاریخ ارائه </w:t>
            </w:r>
          </w:p>
        </w:tc>
        <w:tc>
          <w:tcPr>
            <w:tcW w:w="1364" w:type="dxa"/>
            <w:shd w:val="clear" w:color="auto" w:fill="E6FFFB"/>
            <w:vAlign w:val="center"/>
            <w:hideMark/>
          </w:tcPr>
          <w:p w14:paraId="236C1BBA" w14:textId="16EF721C" w:rsidR="00846212" w:rsidRPr="000B21D5" w:rsidRDefault="00846212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bCs/>
                <w:color w:val="auto"/>
                <w:sz w:val="28"/>
                <w:szCs w:val="24"/>
              </w:rPr>
            </w:pPr>
            <w:r w:rsidRPr="000B21D5">
              <w:rPr>
                <w:rFonts w:asciiTheme="minorHAnsi" w:hAnsiTheme="minorHAnsi" w:cs="B Nazanin" w:hint="cs"/>
                <w:b/>
                <w:bCs/>
                <w:color w:val="auto"/>
                <w:sz w:val="28"/>
                <w:szCs w:val="24"/>
                <w:rtl/>
              </w:rPr>
              <w:t>ارائه دهنده</w:t>
            </w:r>
          </w:p>
        </w:tc>
        <w:tc>
          <w:tcPr>
            <w:tcW w:w="6570" w:type="dxa"/>
            <w:gridSpan w:val="3"/>
            <w:shd w:val="clear" w:color="auto" w:fill="E6FFFB"/>
            <w:vAlign w:val="center"/>
            <w:hideMark/>
          </w:tcPr>
          <w:p w14:paraId="48E6190D" w14:textId="77777777" w:rsidR="00846212" w:rsidRPr="000B21D5" w:rsidRDefault="00846212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8"/>
                <w:szCs w:val="24"/>
                <w:rtl/>
              </w:rPr>
            </w:pPr>
            <w:r w:rsidRPr="000B21D5">
              <w:rPr>
                <w:rFonts w:cs="B Nazanin" w:hint="cs"/>
                <w:b/>
                <w:bCs/>
                <w:color w:val="auto"/>
                <w:sz w:val="28"/>
                <w:szCs w:val="24"/>
                <w:rtl/>
              </w:rPr>
              <w:t>عنوان</w:t>
            </w:r>
          </w:p>
        </w:tc>
        <w:tc>
          <w:tcPr>
            <w:tcW w:w="2961" w:type="dxa"/>
            <w:gridSpan w:val="2"/>
            <w:shd w:val="clear" w:color="auto" w:fill="E6FFFB"/>
            <w:vAlign w:val="center"/>
          </w:tcPr>
          <w:p w14:paraId="3E5BD50D" w14:textId="554BC7A1" w:rsidR="00846212" w:rsidRPr="000B21D5" w:rsidRDefault="0056499F" w:rsidP="00102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8"/>
                <w:szCs w:val="24"/>
                <w:rtl/>
              </w:rPr>
            </w:pPr>
            <w:r w:rsidRPr="000B21D5">
              <w:rPr>
                <w:rFonts w:cs="B Nazanin" w:hint="cs"/>
                <w:b/>
                <w:bCs/>
                <w:color w:val="auto"/>
                <w:sz w:val="28"/>
                <w:szCs w:val="24"/>
                <w:rtl/>
              </w:rPr>
              <w:t>نام اساتید راهنما</w:t>
            </w:r>
          </w:p>
        </w:tc>
      </w:tr>
      <w:tr w:rsidR="000B21D5" w:rsidRPr="000B21D5" w14:paraId="51DA4250" w14:textId="77777777" w:rsidTr="00841A63">
        <w:tblPrEx>
          <w:jc w:val="center"/>
        </w:tblPrEx>
        <w:trPr>
          <w:gridAfter w:val="1"/>
          <w:wAfter w:w="6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FFFFFF" w:themeFill="background1"/>
            <w:vAlign w:val="center"/>
          </w:tcPr>
          <w:p w14:paraId="726F6EDF" w14:textId="6BB3C463" w:rsidR="000B21D5" w:rsidRPr="000B21D5" w:rsidRDefault="000B21D5" w:rsidP="000A5016">
            <w:pPr>
              <w:spacing w:line="360" w:lineRule="auto"/>
              <w:ind w:left="0" w:firstLine="80"/>
              <w:jc w:val="center"/>
              <w:rPr>
                <w:rFonts w:cs="B Nazanin"/>
                <w:b w:val="0"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21D5">
              <w:rPr>
                <w:rFonts w:cs="B Nazanin" w:hint="cs"/>
                <w:b w:val="0"/>
                <w:bCs/>
                <w:color w:val="auto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06" w:type="dxa"/>
            <w:gridSpan w:val="2"/>
            <w:shd w:val="clear" w:color="auto" w:fill="FFFFFF" w:themeFill="background1"/>
            <w:vAlign w:val="center"/>
          </w:tcPr>
          <w:p w14:paraId="37FD512E" w14:textId="18BD7C19" w:rsidR="000B21D5" w:rsidRPr="000B21D5" w:rsidRDefault="000B21D5" w:rsidP="000B21D5">
            <w:pPr>
              <w:pStyle w:val="TableTextDecimal"/>
              <w:tabs>
                <w:tab w:val="right" w:pos="1704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07/12/1402</w:t>
            </w:r>
          </w:p>
        </w:tc>
        <w:tc>
          <w:tcPr>
            <w:tcW w:w="1551" w:type="dxa"/>
            <w:gridSpan w:val="3"/>
            <w:shd w:val="clear" w:color="auto" w:fill="FFFFFF" w:themeFill="background1"/>
            <w:vAlign w:val="center"/>
          </w:tcPr>
          <w:p w14:paraId="0C202868" w14:textId="384E8D65" w:rsidR="000B21D5" w:rsidRPr="000B21D5" w:rsidRDefault="000B21D5" w:rsidP="000B21D5">
            <w:pPr>
              <w:pStyle w:val="TableTextDecimal"/>
              <w:tabs>
                <w:tab w:val="right" w:pos="2062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احمد سلیمی</w:t>
            </w:r>
          </w:p>
        </w:tc>
        <w:tc>
          <w:tcPr>
            <w:tcW w:w="6451" w:type="dxa"/>
            <w:shd w:val="clear" w:color="auto" w:fill="FFFFFF" w:themeFill="background1"/>
            <w:vAlign w:val="center"/>
          </w:tcPr>
          <w:p w14:paraId="42E3782C" w14:textId="1009B103" w:rsidR="000B21D5" w:rsidRPr="000B21D5" w:rsidRDefault="000B21D5" w:rsidP="000B21D5">
            <w:pPr>
              <w:pStyle w:val="TableTextDecimal"/>
              <w:spacing w:before="0" w:line="360" w:lineRule="auto"/>
              <w:ind w:left="259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0B21D5"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lang w:bidi="fa-IR"/>
              </w:rPr>
              <w:t>A comparative investigation of machine learning algorithms for predicting safety signs comprehension based on socio‑demographic factors and cognitive sign features</w:t>
            </w:r>
          </w:p>
        </w:tc>
        <w:tc>
          <w:tcPr>
            <w:tcW w:w="3003" w:type="dxa"/>
            <w:gridSpan w:val="2"/>
            <w:shd w:val="clear" w:color="auto" w:fill="FFFFFF" w:themeFill="background1"/>
            <w:vAlign w:val="center"/>
          </w:tcPr>
          <w:p w14:paraId="2B8614D7" w14:textId="5ED88206" w:rsidR="000B21D5" w:rsidRPr="000B21D5" w:rsidRDefault="000B21D5" w:rsidP="009B36D2">
            <w:pPr>
              <w:pStyle w:val="TableTextDecimal"/>
              <w:tabs>
                <w:tab w:val="clear" w:pos="1252"/>
                <w:tab w:val="decimal" w:pos="890"/>
              </w:tabs>
              <w:spacing w:before="0" w:line="360" w:lineRule="auto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دکتر قاسمی </w:t>
            </w:r>
            <w:r w:rsidRPr="000B21D5">
              <w:rPr>
                <w:rFonts w:ascii="Arial" w:hAnsi="Arial" w:cs="Arial" w:hint="cs"/>
                <w:bCs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 دکتر خانه‌شناس</w:t>
            </w:r>
          </w:p>
        </w:tc>
      </w:tr>
      <w:tr w:rsidR="000B21D5" w:rsidRPr="000B21D5" w14:paraId="1EC15AA0" w14:textId="77777777" w:rsidTr="00841A63">
        <w:tblPrEx>
          <w:jc w:val="center"/>
        </w:tblPrEx>
        <w:trPr>
          <w:gridAfter w:val="1"/>
          <w:wAfter w:w="6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F7FFFE"/>
            <w:vAlign w:val="center"/>
          </w:tcPr>
          <w:p w14:paraId="698CC7A8" w14:textId="409B33CB" w:rsidR="000B21D5" w:rsidRPr="000B21D5" w:rsidRDefault="000B21D5" w:rsidP="000A5016">
            <w:pPr>
              <w:spacing w:line="360" w:lineRule="auto"/>
              <w:ind w:firstLine="80"/>
              <w:jc w:val="center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506" w:type="dxa"/>
            <w:gridSpan w:val="2"/>
            <w:shd w:val="clear" w:color="auto" w:fill="F7FFFE"/>
            <w:vAlign w:val="center"/>
          </w:tcPr>
          <w:p w14:paraId="58D47768" w14:textId="5A60FF01" w:rsidR="000B21D5" w:rsidRPr="000B21D5" w:rsidRDefault="000B21D5" w:rsidP="000B21D5">
            <w:pPr>
              <w:pStyle w:val="TableTextDecimal"/>
              <w:tabs>
                <w:tab w:val="right" w:pos="1704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21/12/1402</w:t>
            </w:r>
          </w:p>
        </w:tc>
        <w:tc>
          <w:tcPr>
            <w:tcW w:w="1551" w:type="dxa"/>
            <w:gridSpan w:val="3"/>
            <w:shd w:val="clear" w:color="auto" w:fill="F7FFFE"/>
            <w:vAlign w:val="center"/>
          </w:tcPr>
          <w:p w14:paraId="69F5C8E4" w14:textId="5623B82E" w:rsidR="000B21D5" w:rsidRPr="000B21D5" w:rsidRDefault="000B21D5" w:rsidP="000B21D5">
            <w:pPr>
              <w:pStyle w:val="TableTextDecimal"/>
              <w:tabs>
                <w:tab w:val="right" w:pos="2062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مرضیه قاسمیان</w:t>
            </w:r>
          </w:p>
        </w:tc>
        <w:tc>
          <w:tcPr>
            <w:tcW w:w="6451" w:type="dxa"/>
            <w:shd w:val="clear" w:color="auto" w:fill="F7FFFE"/>
            <w:vAlign w:val="center"/>
          </w:tcPr>
          <w:p w14:paraId="1528B330" w14:textId="2DD5FF4B" w:rsidR="000B21D5" w:rsidRPr="000B21D5" w:rsidRDefault="000B21D5" w:rsidP="000B21D5">
            <w:pPr>
              <w:pStyle w:val="TableTextDecimal"/>
              <w:spacing w:before="0" w:line="360" w:lineRule="auto"/>
              <w:ind w:left="259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lang w:bidi="fa-IR"/>
              </w:rPr>
            </w:pPr>
            <w:r w:rsidRPr="000B21D5"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lang w:bidi="fa-IR"/>
              </w:rPr>
              <w:t>A comparative investigation of machine learning algorithms for predicting safety signs comprehension based on socio‑demographic factors and cognitive sign features</w:t>
            </w:r>
          </w:p>
        </w:tc>
        <w:tc>
          <w:tcPr>
            <w:tcW w:w="3003" w:type="dxa"/>
            <w:gridSpan w:val="2"/>
            <w:shd w:val="clear" w:color="auto" w:fill="F7FFFE"/>
            <w:vAlign w:val="center"/>
          </w:tcPr>
          <w:p w14:paraId="556F028A" w14:textId="05AFA555" w:rsidR="000B21D5" w:rsidRPr="000B21D5" w:rsidRDefault="000B21D5" w:rsidP="009B36D2">
            <w:pPr>
              <w:pStyle w:val="TableTextDecimal"/>
              <w:tabs>
                <w:tab w:val="clear" w:pos="1252"/>
                <w:tab w:val="decimal" w:pos="890"/>
              </w:tabs>
              <w:spacing w:before="0" w:line="360" w:lineRule="auto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دکتر گروسی </w:t>
            </w:r>
            <w:r w:rsidRPr="000B21D5">
              <w:rPr>
                <w:rFonts w:ascii="Arial" w:hAnsi="Arial" w:cs="Arial" w:hint="cs"/>
                <w:bCs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 دکتر ایزدی</w:t>
            </w:r>
          </w:p>
        </w:tc>
      </w:tr>
      <w:tr w:rsidR="000B21D5" w:rsidRPr="000B21D5" w14:paraId="5A53EE67" w14:textId="77777777" w:rsidTr="00841A63">
        <w:tblPrEx>
          <w:jc w:val="center"/>
        </w:tblPrEx>
        <w:trPr>
          <w:gridAfter w:val="1"/>
          <w:wAfter w:w="6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3D2ED878" w14:textId="1D1EB6DC" w:rsidR="000B21D5" w:rsidRPr="000B21D5" w:rsidRDefault="000B21D5" w:rsidP="000A5016">
            <w:pPr>
              <w:spacing w:line="360" w:lineRule="auto"/>
              <w:ind w:left="0" w:firstLine="80"/>
              <w:jc w:val="center"/>
              <w:rPr>
                <w:rFonts w:cs="B Nazanin"/>
                <w:b w:val="0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 w:val="0"/>
                <w:bCs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49335287" w14:textId="74733D30" w:rsidR="000B21D5" w:rsidRPr="000B21D5" w:rsidRDefault="000B21D5" w:rsidP="000B21D5">
            <w:pPr>
              <w:pStyle w:val="TableTextDecimal"/>
              <w:tabs>
                <w:tab w:val="right" w:pos="1704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20/01/1403</w:t>
            </w:r>
          </w:p>
        </w:tc>
        <w:tc>
          <w:tcPr>
            <w:tcW w:w="1551" w:type="dxa"/>
            <w:gridSpan w:val="3"/>
            <w:vAlign w:val="center"/>
          </w:tcPr>
          <w:p w14:paraId="50F1E434" w14:textId="3603A340" w:rsidR="000B21D5" w:rsidRPr="000B21D5" w:rsidRDefault="000B21D5" w:rsidP="000B21D5">
            <w:pPr>
              <w:pStyle w:val="TableTextDecimal"/>
              <w:tabs>
                <w:tab w:val="right" w:pos="2062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مهسا گودرزی</w:t>
            </w:r>
          </w:p>
        </w:tc>
        <w:tc>
          <w:tcPr>
            <w:tcW w:w="6451" w:type="dxa"/>
            <w:vAlign w:val="center"/>
          </w:tcPr>
          <w:p w14:paraId="3F6EC48E" w14:textId="51FD6780" w:rsidR="000B21D5" w:rsidRPr="000B21D5" w:rsidRDefault="000B21D5" w:rsidP="000B21D5">
            <w:pPr>
              <w:pStyle w:val="TableTextDecimal"/>
              <w:spacing w:before="0" w:line="360" w:lineRule="auto"/>
              <w:ind w:left="259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0B21D5"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lang w:bidi="fa-IR"/>
              </w:rPr>
              <w:t xml:space="preserve">Upper limb manual dexterity, strength and blood flow after walking with backpack load </w:t>
            </w:r>
          </w:p>
        </w:tc>
        <w:tc>
          <w:tcPr>
            <w:tcW w:w="3003" w:type="dxa"/>
            <w:gridSpan w:val="2"/>
            <w:vAlign w:val="center"/>
          </w:tcPr>
          <w:p w14:paraId="1777646A" w14:textId="35B28827" w:rsidR="000B21D5" w:rsidRPr="000B21D5" w:rsidRDefault="000B21D5" w:rsidP="009B36D2">
            <w:pPr>
              <w:pStyle w:val="TableTextDecimal"/>
              <w:tabs>
                <w:tab w:val="clear" w:pos="1252"/>
                <w:tab w:val="decimal" w:pos="890"/>
              </w:tabs>
              <w:spacing w:before="0" w:line="360" w:lineRule="auto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>دکتر قاسمی -  دکتر گروسی</w:t>
            </w:r>
          </w:p>
        </w:tc>
      </w:tr>
      <w:tr w:rsidR="000B21D5" w:rsidRPr="000B21D5" w14:paraId="4EA3FD8A" w14:textId="77777777" w:rsidTr="00841A63">
        <w:tblPrEx>
          <w:jc w:val="center"/>
        </w:tblPrEx>
        <w:trPr>
          <w:gridAfter w:val="1"/>
          <w:wAfter w:w="6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F7FFFE"/>
            <w:vAlign w:val="center"/>
          </w:tcPr>
          <w:p w14:paraId="60EDD296" w14:textId="3E59CDAB" w:rsidR="000B21D5" w:rsidRPr="000B21D5" w:rsidRDefault="000B21D5" w:rsidP="000A5016">
            <w:pPr>
              <w:spacing w:line="360" w:lineRule="auto"/>
              <w:ind w:left="0" w:firstLine="80"/>
              <w:jc w:val="center"/>
              <w:rPr>
                <w:rFonts w:cs="B Nazanin"/>
                <w:b w:val="0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 w:val="0"/>
                <w:bCs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1506" w:type="dxa"/>
            <w:gridSpan w:val="2"/>
            <w:shd w:val="clear" w:color="auto" w:fill="F7FFFE"/>
            <w:vAlign w:val="center"/>
          </w:tcPr>
          <w:p w14:paraId="1EB4B749" w14:textId="5697C769" w:rsidR="000B21D5" w:rsidRPr="000B21D5" w:rsidRDefault="000B21D5" w:rsidP="000B21D5">
            <w:pPr>
              <w:pStyle w:val="TableTextDecimal"/>
              <w:tabs>
                <w:tab w:val="right" w:pos="1704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03/02/1403</w:t>
            </w:r>
          </w:p>
        </w:tc>
        <w:tc>
          <w:tcPr>
            <w:tcW w:w="1551" w:type="dxa"/>
            <w:gridSpan w:val="3"/>
            <w:shd w:val="clear" w:color="auto" w:fill="F7FFFE"/>
            <w:vAlign w:val="center"/>
          </w:tcPr>
          <w:p w14:paraId="15E8297D" w14:textId="7B947DC3" w:rsidR="000B21D5" w:rsidRPr="000B21D5" w:rsidRDefault="000B21D5" w:rsidP="000B21D5">
            <w:pPr>
              <w:pStyle w:val="TableTextDecimal"/>
              <w:tabs>
                <w:tab w:val="right" w:pos="2062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محسن لعل آهنگر</w:t>
            </w:r>
          </w:p>
        </w:tc>
        <w:tc>
          <w:tcPr>
            <w:tcW w:w="6451" w:type="dxa"/>
            <w:shd w:val="clear" w:color="auto" w:fill="F7FFFE"/>
            <w:vAlign w:val="center"/>
          </w:tcPr>
          <w:p w14:paraId="51BA0EC8" w14:textId="6E9C5489" w:rsidR="000B21D5" w:rsidRPr="000B21D5" w:rsidRDefault="000B21D5" w:rsidP="000B21D5">
            <w:pPr>
              <w:pStyle w:val="TableTextDecimal"/>
              <w:tabs>
                <w:tab w:val="clear" w:pos="1252"/>
                <w:tab w:val="decimal" w:pos="3504"/>
                <w:tab w:val="left" w:pos="3751"/>
                <w:tab w:val="left" w:pos="4764"/>
              </w:tabs>
              <w:spacing w:before="0" w:line="360" w:lineRule="auto"/>
              <w:ind w:left="259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0B21D5"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lang w:bidi="fa-IR"/>
              </w:rPr>
              <w:t>Driving fatigue increases after the Spring transition to Daylight Saving Time in young male drivers: A pilot study</w:t>
            </w:r>
          </w:p>
        </w:tc>
        <w:tc>
          <w:tcPr>
            <w:tcW w:w="3003" w:type="dxa"/>
            <w:gridSpan w:val="2"/>
            <w:shd w:val="clear" w:color="auto" w:fill="F7FFFE"/>
            <w:vAlign w:val="center"/>
          </w:tcPr>
          <w:p w14:paraId="69D5EAF7" w14:textId="4D299219" w:rsidR="000B21D5" w:rsidRPr="000B21D5" w:rsidRDefault="000B21D5" w:rsidP="009B36D2">
            <w:pPr>
              <w:pStyle w:val="TableTextDecimal"/>
              <w:tabs>
                <w:tab w:val="clear" w:pos="1252"/>
                <w:tab w:val="decimal" w:pos="890"/>
              </w:tabs>
              <w:spacing w:before="0" w:line="360" w:lineRule="auto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دکتر گروسی </w:t>
            </w:r>
            <w:r w:rsidRPr="000B21D5">
              <w:rPr>
                <w:rFonts w:ascii="Arial" w:hAnsi="Arial" w:cs="Arial" w:hint="cs"/>
                <w:bCs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 دکتر خانه‌شناس</w:t>
            </w:r>
          </w:p>
        </w:tc>
      </w:tr>
      <w:tr w:rsidR="000B21D5" w:rsidRPr="000B21D5" w14:paraId="52DDC39F" w14:textId="77777777" w:rsidTr="00841A63">
        <w:tblPrEx>
          <w:jc w:val="center"/>
        </w:tblPrEx>
        <w:trPr>
          <w:gridAfter w:val="1"/>
          <w:wAfter w:w="6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vAlign w:val="center"/>
          </w:tcPr>
          <w:p w14:paraId="044281FC" w14:textId="1633F85C" w:rsidR="000B21D5" w:rsidRPr="000B21D5" w:rsidRDefault="000B21D5" w:rsidP="000B21D5">
            <w:pPr>
              <w:spacing w:line="360" w:lineRule="auto"/>
              <w:ind w:left="0" w:firstLine="80"/>
              <w:jc w:val="center"/>
              <w:rPr>
                <w:rFonts w:cs="B Nazanin"/>
                <w:b w:val="0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 w:val="0"/>
                <w:bCs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068154C7" w14:textId="323A5655" w:rsidR="000B21D5" w:rsidRPr="000B21D5" w:rsidRDefault="000B21D5" w:rsidP="000B21D5">
            <w:pPr>
              <w:pStyle w:val="TableTextDecimal"/>
              <w:tabs>
                <w:tab w:val="right" w:pos="1704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17/02/1403</w:t>
            </w:r>
          </w:p>
        </w:tc>
        <w:tc>
          <w:tcPr>
            <w:tcW w:w="1551" w:type="dxa"/>
            <w:gridSpan w:val="3"/>
            <w:vAlign w:val="center"/>
          </w:tcPr>
          <w:p w14:paraId="2A9DFA8F" w14:textId="15A86498" w:rsidR="000B21D5" w:rsidRPr="000B21D5" w:rsidRDefault="000B21D5" w:rsidP="000B21D5">
            <w:pPr>
              <w:pStyle w:val="TableTextDecimal"/>
              <w:tabs>
                <w:tab w:val="right" w:pos="2062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شفیقه السادات حسینی</w:t>
            </w:r>
          </w:p>
        </w:tc>
        <w:tc>
          <w:tcPr>
            <w:tcW w:w="6451" w:type="dxa"/>
            <w:vAlign w:val="center"/>
          </w:tcPr>
          <w:p w14:paraId="2A45B1BF" w14:textId="46396A61" w:rsidR="000B21D5" w:rsidRPr="000B21D5" w:rsidRDefault="00D61985" w:rsidP="000B21D5">
            <w:pPr>
              <w:pStyle w:val="TableTextDecimal"/>
              <w:spacing w:before="0" w:line="360" w:lineRule="auto"/>
              <w:ind w:left="259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lang w:bidi="fa-IR"/>
              </w:rPr>
              <w:t>I</w:t>
            </w:r>
            <w:r w:rsidR="000B21D5" w:rsidRPr="000B21D5"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lang w:bidi="fa-IR"/>
              </w:rPr>
              <w:t>nvestigating the influence of keyboard inclinations on sitting and standing workstations</w:t>
            </w:r>
          </w:p>
        </w:tc>
        <w:tc>
          <w:tcPr>
            <w:tcW w:w="3003" w:type="dxa"/>
            <w:gridSpan w:val="2"/>
            <w:vAlign w:val="center"/>
          </w:tcPr>
          <w:p w14:paraId="4EC0BB49" w14:textId="0B744DFB" w:rsidR="000B21D5" w:rsidRPr="000B21D5" w:rsidRDefault="000B21D5" w:rsidP="009B36D2">
            <w:pPr>
              <w:pStyle w:val="TableTextDecimal"/>
              <w:tabs>
                <w:tab w:val="clear" w:pos="1252"/>
                <w:tab w:val="decimal" w:pos="890"/>
              </w:tabs>
              <w:spacing w:before="0" w:line="360" w:lineRule="auto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دکتر قاسمی </w:t>
            </w:r>
            <w:r w:rsidRPr="000B21D5">
              <w:rPr>
                <w:rFonts w:ascii="Arial" w:hAnsi="Arial" w:cs="Arial" w:hint="cs"/>
                <w:bCs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 دکتر ایزدی</w:t>
            </w:r>
          </w:p>
        </w:tc>
      </w:tr>
      <w:tr w:rsidR="000B21D5" w:rsidRPr="000B21D5" w14:paraId="27B7676B" w14:textId="77777777" w:rsidTr="00841A63">
        <w:tblPrEx>
          <w:jc w:val="center"/>
        </w:tblPrEx>
        <w:trPr>
          <w:gridAfter w:val="1"/>
          <w:wAfter w:w="6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shd w:val="clear" w:color="auto" w:fill="F7FFFE"/>
            <w:vAlign w:val="center"/>
          </w:tcPr>
          <w:p w14:paraId="20A69E61" w14:textId="62CB8FBA" w:rsidR="000B21D5" w:rsidRPr="000B21D5" w:rsidRDefault="000B21D5" w:rsidP="000B21D5">
            <w:pPr>
              <w:spacing w:line="360" w:lineRule="auto"/>
              <w:ind w:left="0" w:firstLine="80"/>
              <w:jc w:val="center"/>
              <w:rPr>
                <w:rFonts w:cs="B Nazanin"/>
                <w:b w:val="0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 w:val="0"/>
                <w:bCs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1506" w:type="dxa"/>
            <w:gridSpan w:val="2"/>
            <w:shd w:val="clear" w:color="auto" w:fill="F7FFFE"/>
            <w:vAlign w:val="center"/>
          </w:tcPr>
          <w:p w14:paraId="3316AD21" w14:textId="6171378B" w:rsidR="000B21D5" w:rsidRPr="000B21D5" w:rsidRDefault="000B21D5" w:rsidP="000B21D5">
            <w:pPr>
              <w:pStyle w:val="TableTextDecimal"/>
              <w:tabs>
                <w:tab w:val="right" w:pos="1704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31/02/1403</w:t>
            </w:r>
          </w:p>
        </w:tc>
        <w:tc>
          <w:tcPr>
            <w:tcW w:w="1551" w:type="dxa"/>
            <w:gridSpan w:val="3"/>
            <w:shd w:val="clear" w:color="auto" w:fill="F7FFFE"/>
            <w:vAlign w:val="center"/>
          </w:tcPr>
          <w:p w14:paraId="07FCA62E" w14:textId="1952E001" w:rsidR="000B21D5" w:rsidRPr="000B21D5" w:rsidRDefault="000B21D5" w:rsidP="000B21D5">
            <w:pPr>
              <w:pStyle w:val="TableTextDecimal"/>
              <w:tabs>
                <w:tab w:val="right" w:pos="2062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فاطمه شیخ</w:t>
            </w:r>
          </w:p>
        </w:tc>
        <w:tc>
          <w:tcPr>
            <w:tcW w:w="6451" w:type="dxa"/>
            <w:shd w:val="clear" w:color="auto" w:fill="F7FFFE"/>
            <w:vAlign w:val="center"/>
          </w:tcPr>
          <w:p w14:paraId="0001ED5D" w14:textId="3424BF76" w:rsidR="000B21D5" w:rsidRPr="000B21D5" w:rsidRDefault="000B21D5" w:rsidP="000B21D5">
            <w:pPr>
              <w:pStyle w:val="TableTextDecimal"/>
              <w:tabs>
                <w:tab w:val="clear" w:pos="1252"/>
                <w:tab w:val="decimal" w:pos="86"/>
              </w:tabs>
              <w:spacing w:before="0" w:line="360" w:lineRule="auto"/>
              <w:ind w:left="259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0B21D5"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lang w:bidi="fa-IR"/>
              </w:rPr>
              <w:t>Neurophysiological, muscular, and perceptual adaptations of exoskeleton use over days during overhead work with competing cognitive demands</w:t>
            </w:r>
          </w:p>
        </w:tc>
        <w:tc>
          <w:tcPr>
            <w:tcW w:w="3003" w:type="dxa"/>
            <w:gridSpan w:val="2"/>
            <w:shd w:val="clear" w:color="auto" w:fill="F7FFFE"/>
            <w:vAlign w:val="center"/>
          </w:tcPr>
          <w:p w14:paraId="64FBB764" w14:textId="44A2C42A" w:rsidR="000B21D5" w:rsidRPr="000B21D5" w:rsidRDefault="000B21D5" w:rsidP="009B36D2">
            <w:pPr>
              <w:pStyle w:val="TableTextDecimal"/>
              <w:tabs>
                <w:tab w:val="clear" w:pos="1252"/>
                <w:tab w:val="decimal" w:pos="890"/>
              </w:tabs>
              <w:spacing w:before="0" w:line="360" w:lineRule="auto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دکتر قاسمی </w:t>
            </w:r>
            <w:r w:rsidRPr="000B21D5">
              <w:rPr>
                <w:rFonts w:ascii="Arial" w:hAnsi="Arial" w:cs="Arial" w:hint="cs"/>
                <w:bCs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 دکتر گروسی</w:t>
            </w:r>
          </w:p>
        </w:tc>
      </w:tr>
      <w:tr w:rsidR="000B21D5" w:rsidRPr="000B21D5" w14:paraId="558C4847" w14:textId="77777777" w:rsidTr="00841A63">
        <w:tblPrEx>
          <w:jc w:val="center"/>
        </w:tblPrEx>
        <w:trPr>
          <w:gridAfter w:val="1"/>
          <w:wAfter w:w="6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" w:type="dxa"/>
            <w:tcBorders>
              <w:bottom w:val="single" w:sz="4" w:space="0" w:color="auto"/>
            </w:tcBorders>
            <w:vAlign w:val="center"/>
          </w:tcPr>
          <w:p w14:paraId="49982161" w14:textId="3655B627" w:rsidR="000B21D5" w:rsidRPr="000B21D5" w:rsidRDefault="000B21D5" w:rsidP="000B21D5">
            <w:pPr>
              <w:spacing w:line="360" w:lineRule="auto"/>
              <w:ind w:firstLine="22"/>
              <w:jc w:val="center"/>
              <w:rPr>
                <w:rFonts w:cs="B Nazanin"/>
                <w:b w:val="0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 w:val="0"/>
                <w:bCs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5506A" w14:textId="0A093ED2" w:rsidR="000B21D5" w:rsidRPr="000B21D5" w:rsidRDefault="000B21D5" w:rsidP="000B21D5">
            <w:pPr>
              <w:pStyle w:val="TableTextDecimal"/>
              <w:tabs>
                <w:tab w:val="right" w:pos="1704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14/03/1403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vAlign w:val="center"/>
          </w:tcPr>
          <w:p w14:paraId="3A2AEBF8" w14:textId="75BB5A0D" w:rsidR="000B21D5" w:rsidRPr="000B21D5" w:rsidRDefault="000B21D5" w:rsidP="000B21D5">
            <w:pPr>
              <w:pStyle w:val="TableTextDecimal"/>
              <w:tabs>
                <w:tab w:val="right" w:pos="2062"/>
              </w:tabs>
              <w:spacing w:before="0" w:line="360" w:lineRule="auto"/>
              <w:ind w:left="0" w:firstLin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</w:rPr>
              <w:t>مهسا ورمزیار</w:t>
            </w:r>
          </w:p>
        </w:tc>
        <w:tc>
          <w:tcPr>
            <w:tcW w:w="6451" w:type="dxa"/>
            <w:tcBorders>
              <w:bottom w:val="single" w:sz="4" w:space="0" w:color="auto"/>
            </w:tcBorders>
            <w:vAlign w:val="center"/>
          </w:tcPr>
          <w:p w14:paraId="15C9217C" w14:textId="4E672EB6" w:rsidR="000B21D5" w:rsidRPr="000B21D5" w:rsidRDefault="000B21D5" w:rsidP="000B21D5">
            <w:pPr>
              <w:pStyle w:val="TableTextDecimal"/>
              <w:tabs>
                <w:tab w:val="clear" w:pos="1252"/>
                <w:tab w:val="decimal" w:pos="86"/>
              </w:tabs>
              <w:spacing w:before="0" w:line="360" w:lineRule="auto"/>
              <w:ind w:left="259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21D5">
              <w:rPr>
                <w:rFonts w:asciiTheme="majorBidi" w:hAnsiTheme="majorBidi" w:cstheme="majorBidi"/>
                <w:bCs/>
                <w:color w:val="auto"/>
                <w:sz w:val="22"/>
                <w:szCs w:val="22"/>
                <w:lang w:bidi="fa-IR"/>
              </w:rPr>
              <w:t>Automated postural ergonomic risk assessment using vision-based posture classification</w:t>
            </w:r>
          </w:p>
        </w:tc>
        <w:tc>
          <w:tcPr>
            <w:tcW w:w="3003" w:type="dxa"/>
            <w:gridSpan w:val="2"/>
            <w:tcBorders>
              <w:bottom w:val="single" w:sz="4" w:space="0" w:color="auto"/>
            </w:tcBorders>
            <w:vAlign w:val="center"/>
          </w:tcPr>
          <w:p w14:paraId="601660CB" w14:textId="76BAEE14" w:rsidR="000B21D5" w:rsidRPr="000B21D5" w:rsidRDefault="000B21D5" w:rsidP="009B36D2">
            <w:pPr>
              <w:pStyle w:val="TableTextDecimal"/>
              <w:tabs>
                <w:tab w:val="clear" w:pos="1252"/>
                <w:tab w:val="decimal" w:pos="890"/>
              </w:tabs>
              <w:spacing w:before="0" w:line="360" w:lineRule="auto"/>
              <w:ind w:left="0" w:firstLine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Cs/>
                <w:color w:val="auto"/>
                <w:sz w:val="24"/>
                <w:szCs w:val="24"/>
                <w:rtl/>
                <w:lang w:bidi="fa-IR"/>
              </w:rPr>
            </w:pP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دکتر گروسی </w:t>
            </w:r>
            <w:r w:rsidRPr="000B21D5">
              <w:rPr>
                <w:rFonts w:ascii="Arial" w:hAnsi="Arial" w:cs="Arial" w:hint="cs"/>
                <w:bCs/>
                <w:color w:val="auto"/>
                <w:sz w:val="24"/>
                <w:szCs w:val="24"/>
                <w:rtl/>
                <w:lang w:bidi="fa-IR"/>
              </w:rPr>
              <w:t>–</w:t>
            </w:r>
            <w:r w:rsidRPr="000B21D5">
              <w:rPr>
                <w:rFonts w:cs="B Nazanin" w:hint="cs"/>
                <w:bCs/>
                <w:color w:val="auto"/>
                <w:sz w:val="24"/>
                <w:szCs w:val="24"/>
                <w:rtl/>
                <w:lang w:bidi="fa-IR"/>
              </w:rPr>
              <w:t xml:space="preserve"> دکتر خانه‌شناس</w:t>
            </w:r>
          </w:p>
        </w:tc>
      </w:tr>
    </w:tbl>
    <w:p w14:paraId="1047160E" w14:textId="6E7B3619" w:rsidR="00B66D0E" w:rsidRPr="000B21D5" w:rsidRDefault="00B66D0E" w:rsidP="0056499F">
      <w:pPr>
        <w:bidi/>
        <w:rPr>
          <w:rtl/>
          <w:lang w:bidi="fa-IR"/>
        </w:rPr>
      </w:pPr>
    </w:p>
    <w:sectPr w:rsidR="00B66D0E" w:rsidRPr="000B21D5" w:rsidSect="0056499F">
      <w:footerReference w:type="default" r:id="rId7"/>
      <w:pgSz w:w="15840" w:h="12240" w:orient="landscape"/>
      <w:pgMar w:top="630" w:right="1350" w:bottom="1440" w:left="1080" w:header="720" w:footer="720" w:gutter="0"/>
      <w:pgBorders w:offsetFrom="page">
        <w:top w:val="single" w:sz="4" w:space="24" w:color="BDD6EE" w:themeColor="accent5" w:themeTint="66"/>
        <w:left w:val="single" w:sz="4" w:space="24" w:color="BDD6EE" w:themeColor="accent5" w:themeTint="66"/>
        <w:bottom w:val="single" w:sz="4" w:space="24" w:color="BDD6EE" w:themeColor="accent5" w:themeTint="66"/>
        <w:right w:val="single" w:sz="4" w:space="24" w:color="BDD6EE" w:themeColor="accent5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B7CDD" w14:textId="77777777" w:rsidR="00E1552F" w:rsidRDefault="00E1552F" w:rsidP="004335B5">
      <w:pPr>
        <w:spacing w:after="0" w:line="240" w:lineRule="auto"/>
      </w:pPr>
      <w:r>
        <w:separator/>
      </w:r>
    </w:p>
  </w:endnote>
  <w:endnote w:type="continuationSeparator" w:id="0">
    <w:p w14:paraId="28CFE4A4" w14:textId="77777777" w:rsidR="00E1552F" w:rsidRDefault="00E1552F" w:rsidP="0043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9533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757D1" w14:textId="58C7C5AC" w:rsidR="00083120" w:rsidRDefault="00083120" w:rsidP="00974E5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B8C1C" w14:textId="77777777" w:rsidR="004335B5" w:rsidRDefault="00433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F9F89" w14:textId="77777777" w:rsidR="00E1552F" w:rsidRDefault="00E1552F" w:rsidP="004335B5">
      <w:pPr>
        <w:spacing w:after="0" w:line="240" w:lineRule="auto"/>
      </w:pPr>
      <w:r>
        <w:separator/>
      </w:r>
    </w:p>
  </w:footnote>
  <w:footnote w:type="continuationSeparator" w:id="0">
    <w:p w14:paraId="70C0FFE0" w14:textId="77777777" w:rsidR="00E1552F" w:rsidRDefault="00E1552F" w:rsidP="00433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9"/>
    <w:rsid w:val="0005579C"/>
    <w:rsid w:val="00081E04"/>
    <w:rsid w:val="00083120"/>
    <w:rsid w:val="000A4386"/>
    <w:rsid w:val="000A5016"/>
    <w:rsid w:val="000B21D5"/>
    <w:rsid w:val="000D7C5A"/>
    <w:rsid w:val="0014490E"/>
    <w:rsid w:val="00151798"/>
    <w:rsid w:val="001D1557"/>
    <w:rsid w:val="00227F74"/>
    <w:rsid w:val="00237ED7"/>
    <w:rsid w:val="002E583C"/>
    <w:rsid w:val="00317C90"/>
    <w:rsid w:val="0032194F"/>
    <w:rsid w:val="00346558"/>
    <w:rsid w:val="003A005E"/>
    <w:rsid w:val="003A186F"/>
    <w:rsid w:val="00425F8B"/>
    <w:rsid w:val="004335B5"/>
    <w:rsid w:val="004F08A8"/>
    <w:rsid w:val="0056499F"/>
    <w:rsid w:val="00580BBD"/>
    <w:rsid w:val="005C5355"/>
    <w:rsid w:val="0062147D"/>
    <w:rsid w:val="006C46AB"/>
    <w:rsid w:val="00716401"/>
    <w:rsid w:val="00781D51"/>
    <w:rsid w:val="00825616"/>
    <w:rsid w:val="00836C5E"/>
    <w:rsid w:val="00841A63"/>
    <w:rsid w:val="00846212"/>
    <w:rsid w:val="008D4869"/>
    <w:rsid w:val="008D5B4D"/>
    <w:rsid w:val="008D731C"/>
    <w:rsid w:val="008E2653"/>
    <w:rsid w:val="008E6441"/>
    <w:rsid w:val="008F13C6"/>
    <w:rsid w:val="0092172B"/>
    <w:rsid w:val="009238F5"/>
    <w:rsid w:val="00934E0E"/>
    <w:rsid w:val="00954CFD"/>
    <w:rsid w:val="009706C7"/>
    <w:rsid w:val="00974E5E"/>
    <w:rsid w:val="009A0539"/>
    <w:rsid w:val="009B36D2"/>
    <w:rsid w:val="00A510FB"/>
    <w:rsid w:val="00AE687D"/>
    <w:rsid w:val="00AF4D7F"/>
    <w:rsid w:val="00B340E6"/>
    <w:rsid w:val="00B66D0E"/>
    <w:rsid w:val="00B839E2"/>
    <w:rsid w:val="00BE4C9F"/>
    <w:rsid w:val="00BF6D37"/>
    <w:rsid w:val="00CC2E7B"/>
    <w:rsid w:val="00CE6FF8"/>
    <w:rsid w:val="00CF3FF2"/>
    <w:rsid w:val="00D111FC"/>
    <w:rsid w:val="00D206D9"/>
    <w:rsid w:val="00D3671C"/>
    <w:rsid w:val="00D61985"/>
    <w:rsid w:val="00DF0B2B"/>
    <w:rsid w:val="00E07D36"/>
    <w:rsid w:val="00E1552F"/>
    <w:rsid w:val="00E64046"/>
    <w:rsid w:val="00E662B4"/>
    <w:rsid w:val="00F33D78"/>
    <w:rsid w:val="00F60C50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615C"/>
  <w15:chartTrackingRefBased/>
  <w15:docId w15:val="{F41C803E-9A49-426F-A8C1-825CA80D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B5"/>
  </w:style>
  <w:style w:type="paragraph" w:styleId="Footer">
    <w:name w:val="footer"/>
    <w:basedOn w:val="Normal"/>
    <w:link w:val="FooterChar"/>
    <w:uiPriority w:val="99"/>
    <w:unhideWhenUsed/>
    <w:rsid w:val="00433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B5"/>
  </w:style>
  <w:style w:type="paragraph" w:customStyle="1" w:styleId="TableTextDecimal">
    <w:name w:val="Table Text Decimal"/>
    <w:basedOn w:val="Normal"/>
    <w:uiPriority w:val="1"/>
    <w:qFormat/>
    <w:rsid w:val="00825616"/>
    <w:pPr>
      <w:tabs>
        <w:tab w:val="decimal" w:pos="1252"/>
      </w:tabs>
      <w:spacing w:before="60" w:after="60" w:line="240" w:lineRule="auto"/>
      <w:ind w:left="144" w:right="144"/>
    </w:pPr>
    <w:rPr>
      <w:color w:val="595959" w:themeColor="text1" w:themeTint="A6"/>
      <w:kern w:val="20"/>
      <w:sz w:val="20"/>
      <w:szCs w:val="20"/>
      <w:lang w:eastAsia="ja-JP"/>
      <w14:ligatures w14:val="none"/>
    </w:rPr>
  </w:style>
  <w:style w:type="table" w:customStyle="1" w:styleId="FinancialTable">
    <w:name w:val="Financial Table"/>
    <w:basedOn w:val="TableNormal"/>
    <w:uiPriority w:val="99"/>
    <w:rsid w:val="00825616"/>
    <w:pPr>
      <w:spacing w:before="40" w:after="0" w:line="240" w:lineRule="auto"/>
      <w:ind w:left="144" w:right="144"/>
    </w:pPr>
    <w:rPr>
      <w:color w:val="595959" w:themeColor="text1" w:themeTint="A6"/>
      <w:kern w:val="0"/>
      <w:sz w:val="20"/>
      <w:szCs w:val="20"/>
      <w:lang w:eastAsia="ja-JP"/>
      <w14:ligatures w14:val="none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472C4" w:themeColor="accent1"/>
        <w:sz w:val="22"/>
      </w:rPr>
    </w:tblStylePr>
    <w:tblStylePr w:type="firstCol">
      <w:rPr>
        <w:b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B21D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title-text">
    <w:name w:val="title-text"/>
    <w:basedOn w:val="DefaultParagraphFont"/>
    <w:rsid w:val="000B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8D14-1D10-4B05-A69B-3BC4CD21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نیلوفر ولی زاده</cp:lastModifiedBy>
  <cp:revision>4</cp:revision>
  <cp:lastPrinted>2024-05-18T15:41:00Z</cp:lastPrinted>
  <dcterms:created xsi:type="dcterms:W3CDTF">2024-07-02T04:48:00Z</dcterms:created>
  <dcterms:modified xsi:type="dcterms:W3CDTF">2024-08-19T19:11:00Z</dcterms:modified>
</cp:coreProperties>
</file>